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F7" w:rsidRPr="000E65D8" w:rsidRDefault="000279F7" w:rsidP="000279F7">
      <w:pPr>
        <w:rPr>
          <w:rFonts w:cs="Arial"/>
          <w:b/>
          <w:szCs w:val="20"/>
        </w:rPr>
      </w:pPr>
      <w:r w:rsidRPr="000E65D8">
        <w:rPr>
          <w:rFonts w:cs="Arial"/>
          <w:b/>
          <w:noProof/>
          <w:szCs w:val="20"/>
        </w:rPr>
        <w:drawing>
          <wp:anchor distT="0" distB="0" distL="114300" distR="114300" simplePos="0" relativeHeight="251661312" behindDoc="0" locked="0" layoutInCell="1" allowOverlap="1" wp14:anchorId="49DC014D" wp14:editId="182ABFC4">
            <wp:simplePos x="0" y="0"/>
            <wp:positionH relativeFrom="column">
              <wp:posOffset>1958975</wp:posOffset>
            </wp:positionH>
            <wp:positionV relativeFrom="paragraph">
              <wp:posOffset>-652145</wp:posOffset>
            </wp:positionV>
            <wp:extent cx="1913255" cy="898525"/>
            <wp:effectExtent l="19050" t="0" r="0" b="0"/>
            <wp:wrapNone/>
            <wp:docPr id="3" name="Picture 2" descr="Sprouts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uts Logo(small)"/>
                    <pic:cNvPicPr>
                      <a:picLocks noChangeAspect="1" noChangeArrowheads="1"/>
                    </pic:cNvPicPr>
                  </pic:nvPicPr>
                  <pic:blipFill>
                    <a:blip r:embed="rId8" cstate="print"/>
                    <a:srcRect/>
                    <a:stretch>
                      <a:fillRect/>
                    </a:stretch>
                  </pic:blipFill>
                  <pic:spPr bwMode="auto">
                    <a:xfrm>
                      <a:off x="0" y="0"/>
                      <a:ext cx="1913255" cy="898525"/>
                    </a:xfrm>
                    <a:prstGeom prst="rect">
                      <a:avLst/>
                    </a:prstGeom>
                    <a:noFill/>
                    <a:ln w="9525">
                      <a:noFill/>
                      <a:miter lim="800000"/>
                      <a:headEnd/>
                      <a:tailEnd/>
                    </a:ln>
                  </pic:spPr>
                </pic:pic>
              </a:graphicData>
            </a:graphic>
          </wp:anchor>
        </w:drawing>
      </w:r>
    </w:p>
    <w:p w:rsidR="000279F7" w:rsidRPr="000E65D8" w:rsidRDefault="000279F7" w:rsidP="000279F7">
      <w:pPr>
        <w:rPr>
          <w:rFonts w:cs="Arial"/>
          <w:b/>
          <w:szCs w:val="20"/>
        </w:rPr>
      </w:pPr>
      <w:r w:rsidRPr="000E65D8">
        <w:rPr>
          <w:rFonts w:cs="Arial"/>
          <w:b/>
          <w:szCs w:val="20"/>
        </w:rPr>
        <w:t>Job Description</w:t>
      </w:r>
    </w:p>
    <w:p w:rsidR="00FA1849" w:rsidRPr="000E65D8" w:rsidRDefault="002877EB" w:rsidP="00FA1849">
      <w:pPr>
        <w:rPr>
          <w:rFonts w:cs="Arial"/>
          <w:szCs w:val="20"/>
        </w:rPr>
      </w:pPr>
      <w:r w:rsidRPr="000E65D8">
        <w:rPr>
          <w:rFonts w:cs="Arial"/>
          <w:noProof/>
          <w:szCs w:val="20"/>
        </w:rPr>
        <mc:AlternateContent>
          <mc:Choice Requires="wps">
            <w:drawing>
              <wp:anchor distT="0" distB="0" distL="114300" distR="114300" simplePos="0" relativeHeight="251660288" behindDoc="0" locked="0" layoutInCell="1" allowOverlap="1" wp14:anchorId="3B0B7F0C" wp14:editId="4315B5B8">
                <wp:simplePos x="0" y="0"/>
                <wp:positionH relativeFrom="column">
                  <wp:posOffset>-9525</wp:posOffset>
                </wp:positionH>
                <wp:positionV relativeFrom="paragraph">
                  <wp:posOffset>0</wp:posOffset>
                </wp:positionV>
                <wp:extent cx="5925820" cy="0"/>
                <wp:effectExtent l="19050" t="19050" r="1778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straightConnector1">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08AAC" id="_x0000_t32" coordsize="21600,21600" o:spt="32" o:oned="t" path="m,l21600,21600e" filled="f">
                <v:path arrowok="t" fillok="f" o:connecttype="none"/>
                <o:lock v:ext="edit" shapetype="t"/>
              </v:shapetype>
              <v:shape id="AutoShape 2" o:spid="_x0000_s1026" type="#_x0000_t32" style="position:absolute;margin-left:-.75pt;margin-top:0;width:46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" strokecolor="green" strokeweight="2pt"/>
            </w:pict>
          </mc:Fallback>
        </mc:AlternateContent>
      </w:r>
    </w:p>
    <w:p w:rsidR="006D4E24" w:rsidRDefault="000279F7" w:rsidP="000E65D8">
      <w:pPr>
        <w:spacing w:line="360" w:lineRule="auto"/>
        <w:rPr>
          <w:rFonts w:asciiTheme="minorHAnsi" w:hAnsiTheme="minorHAnsi"/>
          <w:sz w:val="22"/>
        </w:rPr>
      </w:pPr>
      <w:r w:rsidRPr="000E65D8">
        <w:rPr>
          <w:rFonts w:asciiTheme="minorHAnsi" w:hAnsiTheme="minorHAnsi"/>
          <w:sz w:val="22"/>
        </w:rPr>
        <w:t>Title:</w:t>
      </w:r>
      <w:r w:rsidR="00C65A6C">
        <w:rPr>
          <w:rFonts w:asciiTheme="minorHAnsi" w:hAnsiTheme="minorHAnsi"/>
          <w:sz w:val="22"/>
        </w:rPr>
        <w:tab/>
      </w:r>
      <w:r w:rsidR="00C65A6C">
        <w:rPr>
          <w:rFonts w:asciiTheme="minorHAnsi" w:hAnsiTheme="minorHAnsi"/>
          <w:sz w:val="22"/>
        </w:rPr>
        <w:tab/>
      </w:r>
      <w:r w:rsidR="00C65A6C">
        <w:rPr>
          <w:rFonts w:asciiTheme="minorHAnsi" w:hAnsiTheme="minorHAnsi"/>
          <w:sz w:val="22"/>
        </w:rPr>
        <w:tab/>
      </w:r>
      <w:r w:rsidR="00C65A6C">
        <w:rPr>
          <w:rFonts w:asciiTheme="minorHAnsi" w:hAnsiTheme="minorHAnsi"/>
          <w:sz w:val="22"/>
        </w:rPr>
        <w:tab/>
      </w:r>
      <w:r w:rsidR="00532053">
        <w:rPr>
          <w:rFonts w:asciiTheme="minorHAnsi" w:hAnsiTheme="minorHAnsi"/>
          <w:sz w:val="22"/>
        </w:rPr>
        <w:t>Treasury</w:t>
      </w:r>
      <w:r w:rsidR="00556D55">
        <w:rPr>
          <w:rFonts w:asciiTheme="minorHAnsi" w:hAnsiTheme="minorHAnsi"/>
          <w:sz w:val="22"/>
        </w:rPr>
        <w:t xml:space="preserve"> Analyst</w:t>
      </w:r>
      <w:r w:rsidR="00850958" w:rsidRPr="000E65D8">
        <w:rPr>
          <w:rFonts w:asciiTheme="minorHAnsi" w:hAnsiTheme="minorHAnsi"/>
          <w:sz w:val="22"/>
        </w:rPr>
        <w:tab/>
      </w:r>
    </w:p>
    <w:p w:rsidR="000279F7" w:rsidRPr="000E65D8" w:rsidRDefault="000279F7" w:rsidP="000E65D8">
      <w:pPr>
        <w:spacing w:line="360" w:lineRule="auto"/>
        <w:rPr>
          <w:rFonts w:asciiTheme="minorHAnsi" w:hAnsiTheme="minorHAnsi"/>
          <w:sz w:val="22"/>
        </w:rPr>
      </w:pPr>
      <w:r w:rsidRPr="000E65D8">
        <w:rPr>
          <w:rFonts w:asciiTheme="minorHAnsi" w:hAnsiTheme="minorHAnsi"/>
          <w:sz w:val="22"/>
        </w:rPr>
        <w:t>Location:</w:t>
      </w:r>
      <w:r w:rsidR="00910D39">
        <w:rPr>
          <w:rFonts w:asciiTheme="minorHAnsi" w:hAnsiTheme="minorHAnsi"/>
          <w:sz w:val="22"/>
        </w:rPr>
        <w:tab/>
      </w:r>
      <w:r w:rsidR="00910D39">
        <w:rPr>
          <w:rFonts w:asciiTheme="minorHAnsi" w:hAnsiTheme="minorHAnsi"/>
          <w:sz w:val="22"/>
        </w:rPr>
        <w:tab/>
      </w:r>
      <w:r w:rsidR="00910D39">
        <w:rPr>
          <w:rFonts w:asciiTheme="minorHAnsi" w:hAnsiTheme="minorHAnsi"/>
          <w:sz w:val="22"/>
        </w:rPr>
        <w:tab/>
      </w:r>
      <w:r w:rsidR="00DA10E3">
        <w:rPr>
          <w:rFonts w:asciiTheme="minorHAnsi" w:hAnsiTheme="minorHAnsi"/>
          <w:sz w:val="22"/>
        </w:rPr>
        <w:t xml:space="preserve">Corporate Office </w:t>
      </w:r>
      <w:r w:rsidRPr="000E65D8">
        <w:rPr>
          <w:rFonts w:asciiTheme="minorHAnsi" w:hAnsiTheme="minorHAnsi"/>
          <w:sz w:val="22"/>
        </w:rPr>
        <w:tab/>
      </w:r>
    </w:p>
    <w:p w:rsidR="000279F7" w:rsidRPr="000E65D8" w:rsidRDefault="000279F7" w:rsidP="000E65D8">
      <w:pPr>
        <w:spacing w:line="360" w:lineRule="auto"/>
        <w:rPr>
          <w:rFonts w:asciiTheme="minorHAnsi" w:hAnsiTheme="minorHAnsi"/>
          <w:sz w:val="22"/>
        </w:rPr>
      </w:pPr>
      <w:r w:rsidRPr="000E65D8">
        <w:rPr>
          <w:rFonts w:asciiTheme="minorHAnsi" w:hAnsiTheme="minorHAnsi"/>
          <w:sz w:val="22"/>
        </w:rPr>
        <w:t>Reports to:</w:t>
      </w:r>
      <w:r w:rsidRPr="000E65D8">
        <w:rPr>
          <w:rFonts w:asciiTheme="minorHAnsi" w:hAnsiTheme="minorHAnsi"/>
          <w:sz w:val="22"/>
        </w:rPr>
        <w:tab/>
      </w:r>
      <w:r w:rsidR="00556D55">
        <w:rPr>
          <w:rFonts w:asciiTheme="minorHAnsi" w:hAnsiTheme="minorHAnsi"/>
          <w:sz w:val="22"/>
        </w:rPr>
        <w:tab/>
      </w:r>
      <w:r w:rsidR="00556D55">
        <w:rPr>
          <w:rFonts w:asciiTheme="minorHAnsi" w:hAnsiTheme="minorHAnsi"/>
          <w:sz w:val="22"/>
        </w:rPr>
        <w:tab/>
        <w:t>Treasury Manager</w:t>
      </w:r>
    </w:p>
    <w:p w:rsidR="000279F7" w:rsidRPr="000E65D8" w:rsidRDefault="000279F7" w:rsidP="000E65D8">
      <w:pPr>
        <w:spacing w:line="360" w:lineRule="auto"/>
        <w:rPr>
          <w:rFonts w:asciiTheme="minorHAnsi" w:hAnsiTheme="minorHAnsi"/>
          <w:sz w:val="22"/>
        </w:rPr>
      </w:pPr>
      <w:r w:rsidRPr="000E65D8">
        <w:rPr>
          <w:rFonts w:asciiTheme="minorHAnsi" w:hAnsiTheme="minorHAnsi"/>
          <w:sz w:val="22"/>
        </w:rPr>
        <w:t>Status:</w:t>
      </w:r>
      <w:r w:rsidRPr="000E65D8">
        <w:rPr>
          <w:rFonts w:asciiTheme="minorHAnsi" w:hAnsiTheme="minorHAnsi"/>
          <w:sz w:val="22"/>
        </w:rPr>
        <w:tab/>
      </w:r>
      <w:r w:rsidR="000E65D8" w:rsidRPr="000E65D8">
        <w:rPr>
          <w:rFonts w:asciiTheme="minorHAnsi" w:hAnsiTheme="minorHAnsi"/>
          <w:sz w:val="22"/>
        </w:rPr>
        <w:tab/>
      </w:r>
      <w:r w:rsidR="00442FD8">
        <w:rPr>
          <w:rFonts w:asciiTheme="minorHAnsi" w:hAnsiTheme="minorHAnsi"/>
          <w:sz w:val="22"/>
        </w:rPr>
        <w:tab/>
      </w:r>
      <w:r w:rsidR="00442FD8">
        <w:rPr>
          <w:rFonts w:asciiTheme="minorHAnsi" w:hAnsiTheme="minorHAnsi"/>
          <w:sz w:val="22"/>
        </w:rPr>
        <w:tab/>
      </w:r>
      <w:r w:rsidR="00442FD8" w:rsidRPr="009F7CF8">
        <w:rPr>
          <w:rFonts w:asciiTheme="minorHAnsi" w:hAnsiTheme="minorHAnsi"/>
          <w:sz w:val="22"/>
        </w:rPr>
        <w:t>Exempt</w:t>
      </w:r>
    </w:p>
    <w:p w:rsidR="00FA1849" w:rsidRDefault="000279F7" w:rsidP="000E65D8">
      <w:pPr>
        <w:spacing w:line="360" w:lineRule="auto"/>
        <w:rPr>
          <w:rFonts w:asciiTheme="minorHAnsi" w:hAnsiTheme="minorHAnsi"/>
          <w:sz w:val="22"/>
        </w:rPr>
      </w:pPr>
      <w:r w:rsidRPr="000E65D8">
        <w:rPr>
          <w:rFonts w:asciiTheme="minorHAnsi" w:hAnsiTheme="minorHAnsi"/>
          <w:sz w:val="22"/>
        </w:rPr>
        <w:t>SOC:</w:t>
      </w:r>
      <w:r w:rsidR="00850958" w:rsidRPr="000E65D8">
        <w:rPr>
          <w:rFonts w:asciiTheme="minorHAnsi" w:hAnsiTheme="minorHAnsi"/>
          <w:sz w:val="22"/>
        </w:rPr>
        <w:tab/>
      </w:r>
      <w:r w:rsidR="00505D44">
        <w:rPr>
          <w:rFonts w:asciiTheme="minorHAnsi" w:hAnsiTheme="minorHAnsi"/>
          <w:sz w:val="22"/>
        </w:rPr>
        <w:tab/>
      </w:r>
      <w:r w:rsidR="00505D44">
        <w:rPr>
          <w:rFonts w:asciiTheme="minorHAnsi" w:hAnsiTheme="minorHAnsi"/>
          <w:sz w:val="22"/>
        </w:rPr>
        <w:tab/>
      </w:r>
      <w:r w:rsidR="00505D44">
        <w:rPr>
          <w:rFonts w:asciiTheme="minorHAnsi" w:hAnsiTheme="minorHAnsi"/>
          <w:sz w:val="22"/>
        </w:rPr>
        <w:tab/>
      </w:r>
      <w:r w:rsidR="00505D44" w:rsidRPr="00DB4DF7">
        <w:rPr>
          <w:rFonts w:asciiTheme="minorHAnsi" w:hAnsiTheme="minorHAnsi"/>
          <w:b/>
          <w:color w:val="FF0000"/>
          <w:sz w:val="22"/>
        </w:rPr>
        <w:t>13-2011</w:t>
      </w:r>
      <w:r w:rsidR="00850958" w:rsidRPr="000E65D8">
        <w:rPr>
          <w:rFonts w:asciiTheme="minorHAnsi" w:hAnsiTheme="minorHAnsi"/>
          <w:sz w:val="22"/>
        </w:rPr>
        <w:tab/>
      </w:r>
    </w:p>
    <w:p w:rsidR="006D4E24" w:rsidRDefault="006D4E24" w:rsidP="000E65D8">
      <w:pPr>
        <w:spacing w:line="360" w:lineRule="auto"/>
        <w:rPr>
          <w:rFonts w:asciiTheme="minorHAnsi" w:hAnsiTheme="minorHAnsi"/>
          <w:sz w:val="22"/>
        </w:rPr>
      </w:pPr>
      <w:r>
        <w:rPr>
          <w:rFonts w:asciiTheme="minorHAnsi" w:hAnsiTheme="minorHAnsi"/>
          <w:sz w:val="22"/>
        </w:rPr>
        <w:t>Job Cod</w:t>
      </w:r>
      <w:bookmarkStart w:id="0" w:name="_GoBack"/>
      <w:bookmarkEnd w:id="0"/>
      <w:r>
        <w:rPr>
          <w:rFonts w:asciiTheme="minorHAnsi" w:hAnsiTheme="minorHAnsi"/>
          <w:sz w:val="22"/>
        </w:rPr>
        <w:t xml:space="preserve">e &amp; System Title: </w:t>
      </w:r>
      <w:r w:rsidR="00C249C0">
        <w:rPr>
          <w:rFonts w:asciiTheme="minorHAnsi" w:hAnsiTheme="minorHAnsi"/>
          <w:sz w:val="22"/>
        </w:rPr>
        <w:tab/>
      </w:r>
      <w:r w:rsidR="00C65A6C">
        <w:rPr>
          <w:rFonts w:asciiTheme="minorHAnsi" w:hAnsiTheme="minorHAnsi"/>
          <w:sz w:val="22"/>
        </w:rPr>
        <w:tab/>
      </w:r>
      <w:r w:rsidR="00910D39">
        <w:rPr>
          <w:rFonts w:asciiTheme="minorHAnsi" w:hAnsiTheme="minorHAnsi"/>
          <w:sz w:val="22"/>
        </w:rPr>
        <w:tab/>
      </w:r>
    </w:p>
    <w:p w:rsidR="000279F7" w:rsidRPr="000E65D8" w:rsidRDefault="000279F7" w:rsidP="000279F7">
      <w:pPr>
        <w:rPr>
          <w:rFonts w:asciiTheme="minorHAnsi" w:hAnsiTheme="minorHAnsi" w:cs="Arial"/>
          <w:sz w:val="22"/>
        </w:rPr>
      </w:pPr>
      <w:r w:rsidRPr="000E65D8">
        <w:rPr>
          <w:rFonts w:asciiTheme="minorHAnsi" w:hAnsiTheme="minorHAnsi" w:cs="Arial"/>
          <w:sz w:val="22"/>
        </w:rPr>
        <w:tab/>
      </w:r>
      <w:r w:rsidRPr="000E65D8">
        <w:rPr>
          <w:rFonts w:asciiTheme="minorHAnsi" w:hAnsiTheme="minorHAnsi" w:cs="Arial"/>
          <w:sz w:val="22"/>
        </w:rPr>
        <w:tab/>
      </w:r>
      <w:r w:rsidRPr="000E65D8">
        <w:rPr>
          <w:rFonts w:asciiTheme="minorHAnsi" w:hAnsiTheme="minorHAnsi" w:cs="Arial"/>
          <w:sz w:val="22"/>
        </w:rPr>
        <w:tab/>
      </w:r>
    </w:p>
    <w:p w:rsidR="000E65D8" w:rsidRDefault="00481A93" w:rsidP="000E65D8">
      <w:pPr>
        <w:rPr>
          <w:rFonts w:asciiTheme="minorHAnsi" w:hAnsiTheme="minorHAnsi"/>
          <w:b/>
          <w:sz w:val="22"/>
        </w:rPr>
      </w:pPr>
      <w:r>
        <w:rPr>
          <w:rFonts w:asciiTheme="minorHAnsi" w:hAnsiTheme="minorHAnsi"/>
          <w:b/>
          <w:sz w:val="22"/>
        </w:rPr>
        <w:t>Summary Description</w:t>
      </w:r>
    </w:p>
    <w:p w:rsidR="000E65D8" w:rsidRPr="000E65D8" w:rsidRDefault="000E65D8" w:rsidP="000E65D8">
      <w:pPr>
        <w:rPr>
          <w:rFonts w:asciiTheme="minorHAnsi" w:hAnsiTheme="minorHAnsi"/>
          <w:b/>
          <w:sz w:val="22"/>
        </w:rPr>
      </w:pPr>
    </w:p>
    <w:p w:rsidR="000E65D8" w:rsidRDefault="00556D55" w:rsidP="000E65D8">
      <w:pPr>
        <w:rPr>
          <w:rFonts w:asciiTheme="minorHAnsi" w:hAnsiTheme="minorHAnsi"/>
          <w:sz w:val="22"/>
        </w:rPr>
      </w:pPr>
      <w:r>
        <w:rPr>
          <w:rFonts w:asciiTheme="minorHAnsi" w:hAnsiTheme="minorHAnsi"/>
          <w:sz w:val="22"/>
        </w:rPr>
        <w:t xml:space="preserve">The </w:t>
      </w:r>
      <w:r w:rsidR="00532053">
        <w:rPr>
          <w:rFonts w:asciiTheme="minorHAnsi" w:hAnsiTheme="minorHAnsi"/>
          <w:sz w:val="22"/>
        </w:rPr>
        <w:t>Treasury</w:t>
      </w:r>
      <w:r>
        <w:rPr>
          <w:rFonts w:asciiTheme="minorHAnsi" w:hAnsiTheme="minorHAnsi"/>
          <w:sz w:val="22"/>
        </w:rPr>
        <w:t xml:space="preserve"> </w:t>
      </w:r>
      <w:r w:rsidR="00B05D64">
        <w:rPr>
          <w:rFonts w:asciiTheme="minorHAnsi" w:hAnsiTheme="minorHAnsi"/>
          <w:sz w:val="22"/>
        </w:rPr>
        <w:t>Analyst</w:t>
      </w:r>
      <w:r w:rsidR="00442FD8">
        <w:rPr>
          <w:rFonts w:asciiTheme="minorHAnsi" w:hAnsiTheme="minorHAnsi"/>
          <w:sz w:val="22"/>
        </w:rPr>
        <w:t xml:space="preserve"> is responsibl</w:t>
      </w:r>
      <w:r>
        <w:rPr>
          <w:rFonts w:asciiTheme="minorHAnsi" w:hAnsiTheme="minorHAnsi"/>
          <w:sz w:val="22"/>
        </w:rPr>
        <w:t xml:space="preserve">e </w:t>
      </w:r>
      <w:r w:rsidR="00532053">
        <w:rPr>
          <w:rFonts w:asciiTheme="minorHAnsi" w:hAnsiTheme="minorHAnsi"/>
          <w:sz w:val="22"/>
        </w:rPr>
        <w:t>for</w:t>
      </w:r>
      <w:r>
        <w:rPr>
          <w:rFonts w:asciiTheme="minorHAnsi" w:hAnsiTheme="minorHAnsi"/>
          <w:sz w:val="22"/>
        </w:rPr>
        <w:t xml:space="preserve"> monitoring bookkeeping</w:t>
      </w:r>
      <w:r w:rsidR="00261A94">
        <w:rPr>
          <w:rFonts w:asciiTheme="minorHAnsi" w:hAnsiTheme="minorHAnsi"/>
          <w:sz w:val="22"/>
        </w:rPr>
        <w:t xml:space="preserve">, </w:t>
      </w:r>
      <w:r>
        <w:rPr>
          <w:rFonts w:asciiTheme="minorHAnsi" w:hAnsiTheme="minorHAnsi"/>
          <w:sz w:val="22"/>
        </w:rPr>
        <w:t xml:space="preserve">cash management, bank supplies and coordinating accounting and finance activities at the store level. The </w:t>
      </w:r>
      <w:r w:rsidR="00532053">
        <w:rPr>
          <w:rFonts w:asciiTheme="minorHAnsi" w:hAnsiTheme="minorHAnsi"/>
          <w:sz w:val="22"/>
        </w:rPr>
        <w:t xml:space="preserve">Treasury </w:t>
      </w:r>
      <w:r w:rsidR="00DB4DF7">
        <w:rPr>
          <w:rFonts w:asciiTheme="minorHAnsi" w:hAnsiTheme="minorHAnsi"/>
          <w:sz w:val="22"/>
        </w:rPr>
        <w:t>Analyst</w:t>
      </w:r>
      <w:r w:rsidR="00261A94">
        <w:rPr>
          <w:rFonts w:asciiTheme="minorHAnsi" w:hAnsiTheme="minorHAnsi"/>
          <w:sz w:val="22"/>
        </w:rPr>
        <w:t xml:space="preserve"> will report directly t</w:t>
      </w:r>
      <w:r>
        <w:rPr>
          <w:rFonts w:asciiTheme="minorHAnsi" w:hAnsiTheme="minorHAnsi"/>
          <w:sz w:val="22"/>
        </w:rPr>
        <w:t>o the Treasury Manager</w:t>
      </w:r>
      <w:r w:rsidR="00261A94">
        <w:rPr>
          <w:rFonts w:asciiTheme="minorHAnsi" w:hAnsiTheme="minorHAnsi"/>
          <w:sz w:val="22"/>
        </w:rPr>
        <w:t xml:space="preserve">. </w:t>
      </w:r>
    </w:p>
    <w:p w:rsidR="00047E6F" w:rsidRPr="000E65D8" w:rsidRDefault="00047E6F" w:rsidP="000E65D8">
      <w:pPr>
        <w:rPr>
          <w:rFonts w:asciiTheme="minorHAnsi" w:hAnsiTheme="minorHAnsi"/>
          <w:sz w:val="22"/>
        </w:rPr>
      </w:pPr>
    </w:p>
    <w:p w:rsidR="000E65D8" w:rsidRDefault="00481A93" w:rsidP="000E65D8">
      <w:pPr>
        <w:rPr>
          <w:rFonts w:asciiTheme="minorHAnsi" w:hAnsiTheme="minorHAnsi"/>
          <w:b/>
          <w:sz w:val="22"/>
        </w:rPr>
      </w:pPr>
      <w:r>
        <w:rPr>
          <w:rFonts w:asciiTheme="minorHAnsi" w:hAnsiTheme="minorHAnsi"/>
          <w:b/>
          <w:sz w:val="22"/>
        </w:rPr>
        <w:t>Essential Functions:</w:t>
      </w:r>
    </w:p>
    <w:p w:rsidR="000E65D8" w:rsidRDefault="000E65D8" w:rsidP="000E65D8">
      <w:pPr>
        <w:rPr>
          <w:rFonts w:asciiTheme="minorHAnsi" w:hAnsiTheme="minorHAnsi"/>
          <w:b/>
          <w:sz w:val="22"/>
        </w:rPr>
      </w:pPr>
    </w:p>
    <w:p w:rsidR="005350F1" w:rsidRDefault="005350F1" w:rsidP="00C75F3C">
      <w:pPr>
        <w:pStyle w:val="ListParagraph"/>
        <w:numPr>
          <w:ilvl w:val="0"/>
          <w:numId w:val="28"/>
        </w:numPr>
      </w:pPr>
      <w:r>
        <w:t>Co</w:t>
      </w:r>
      <w:r w:rsidR="006C4B83">
        <w:t xml:space="preserve">mplete </w:t>
      </w:r>
      <w:r>
        <w:t>cash related journal entries</w:t>
      </w:r>
      <w:r w:rsidR="006C4B83">
        <w:t xml:space="preserve"> and accounting for 200+ store</w:t>
      </w:r>
      <w:r w:rsidR="000D5562">
        <w:t xml:space="preserve"> grocery</w:t>
      </w:r>
      <w:r w:rsidR="006C4B83">
        <w:t xml:space="preserve"> retailer</w:t>
      </w:r>
    </w:p>
    <w:p w:rsidR="005350F1" w:rsidRDefault="005350F1" w:rsidP="00C75F3C">
      <w:pPr>
        <w:pStyle w:val="ListParagraph"/>
        <w:numPr>
          <w:ilvl w:val="0"/>
          <w:numId w:val="28"/>
        </w:numPr>
      </w:pPr>
      <w:r>
        <w:t>Research differences between cash and sales with bank or armored carrier</w:t>
      </w:r>
    </w:p>
    <w:p w:rsidR="00220307" w:rsidRDefault="00220307" w:rsidP="00220307">
      <w:pPr>
        <w:pStyle w:val="ListParagraph"/>
        <w:numPr>
          <w:ilvl w:val="0"/>
          <w:numId w:val="28"/>
        </w:numPr>
      </w:pPr>
      <w:r>
        <w:t xml:space="preserve">Perform weekly reconciliation of cash vs. sales and associated accounting for 100+ stores </w:t>
      </w:r>
    </w:p>
    <w:p w:rsidR="0036759F" w:rsidRDefault="0036759F" w:rsidP="00C75F3C">
      <w:pPr>
        <w:pStyle w:val="ListParagraph"/>
        <w:numPr>
          <w:ilvl w:val="0"/>
          <w:numId w:val="28"/>
        </w:numPr>
      </w:pPr>
      <w:r>
        <w:t>Activate bulk gift card orders and</w:t>
      </w:r>
      <w:r w:rsidR="005350F1">
        <w:t xml:space="preserve"> </w:t>
      </w:r>
      <w:r w:rsidR="00A3588E">
        <w:t xml:space="preserve">balance </w:t>
      </w:r>
      <w:r w:rsidR="005350F1">
        <w:t>inquiries</w:t>
      </w:r>
      <w:r w:rsidR="00A3588E">
        <w:t xml:space="preserve"> from internal business partners</w:t>
      </w:r>
    </w:p>
    <w:p w:rsidR="005350F1" w:rsidRDefault="006B30B2" w:rsidP="00C75F3C">
      <w:pPr>
        <w:pStyle w:val="ListParagraph"/>
        <w:numPr>
          <w:ilvl w:val="0"/>
          <w:numId w:val="28"/>
        </w:numPr>
      </w:pPr>
      <w:r>
        <w:t>Produce</w:t>
      </w:r>
      <w:r w:rsidR="0036759F">
        <w:t xml:space="preserve"> weekly &amp; monthly bank reconciliations</w:t>
      </w:r>
    </w:p>
    <w:p w:rsidR="005350F1" w:rsidRDefault="006C4B83" w:rsidP="00C75F3C">
      <w:pPr>
        <w:pStyle w:val="ListParagraph"/>
        <w:numPr>
          <w:ilvl w:val="0"/>
          <w:numId w:val="28"/>
        </w:numPr>
      </w:pPr>
      <w:r>
        <w:t xml:space="preserve">Manage receiving,  coding and depositing of checks from external business partners </w:t>
      </w:r>
    </w:p>
    <w:p w:rsidR="00442FD8" w:rsidRDefault="00B8649C" w:rsidP="00C75F3C">
      <w:pPr>
        <w:pStyle w:val="ListParagraph"/>
        <w:numPr>
          <w:ilvl w:val="0"/>
          <w:numId w:val="28"/>
        </w:numPr>
      </w:pPr>
      <w:r>
        <w:t>Coordinate</w:t>
      </w:r>
      <w:r w:rsidR="00442FD8">
        <w:t xml:space="preserve"> new stores with bank supplies (</w:t>
      </w:r>
      <w:r>
        <w:t>change orders, bank supplies, deposit slips, bags)</w:t>
      </w:r>
    </w:p>
    <w:p w:rsidR="00442FD8" w:rsidRPr="00C75F3C" w:rsidRDefault="00442FD8" w:rsidP="00C75F3C">
      <w:pPr>
        <w:pStyle w:val="ListParagraph"/>
        <w:numPr>
          <w:ilvl w:val="0"/>
          <w:numId w:val="28"/>
        </w:numPr>
      </w:pPr>
      <w:r>
        <w:t>C</w:t>
      </w:r>
      <w:r w:rsidR="00DF0BC9">
        <w:t>onnects stores with Chase and G</w:t>
      </w:r>
      <w:r w:rsidR="00B8649C">
        <w:t>arda for cash handling</w:t>
      </w:r>
    </w:p>
    <w:p w:rsidR="007C2E13" w:rsidRDefault="007C2E13" w:rsidP="000E65D8">
      <w:pPr>
        <w:rPr>
          <w:rFonts w:asciiTheme="minorHAnsi" w:hAnsiTheme="minorHAnsi"/>
          <w:b/>
          <w:sz w:val="22"/>
        </w:rPr>
      </w:pPr>
    </w:p>
    <w:p w:rsidR="000E65D8" w:rsidRDefault="00481A93" w:rsidP="000E65D8">
      <w:pPr>
        <w:rPr>
          <w:rFonts w:asciiTheme="minorHAnsi" w:hAnsiTheme="minorHAnsi"/>
          <w:b/>
          <w:sz w:val="22"/>
        </w:rPr>
      </w:pPr>
      <w:r>
        <w:rPr>
          <w:rFonts w:asciiTheme="minorHAnsi" w:hAnsiTheme="minorHAnsi"/>
          <w:b/>
          <w:sz w:val="22"/>
        </w:rPr>
        <w:t>Knowledge, Skills and Abilities</w:t>
      </w:r>
    </w:p>
    <w:p w:rsidR="006D4E24" w:rsidRDefault="006D4E24" w:rsidP="000E65D8">
      <w:pPr>
        <w:rPr>
          <w:rFonts w:asciiTheme="minorHAnsi" w:hAnsiTheme="minorHAnsi"/>
          <w:b/>
          <w:sz w:val="22"/>
        </w:rPr>
      </w:pPr>
    </w:p>
    <w:p w:rsidR="00FA1408" w:rsidRPr="00861A03" w:rsidRDefault="00861A03" w:rsidP="00861A03">
      <w:pPr>
        <w:pStyle w:val="ListParagraph"/>
        <w:numPr>
          <w:ilvl w:val="0"/>
          <w:numId w:val="29"/>
        </w:numPr>
        <w:rPr>
          <w:b/>
        </w:rPr>
      </w:pPr>
      <w:r>
        <w:t xml:space="preserve">Bachelor’s Degree in Finance preferred. </w:t>
      </w:r>
    </w:p>
    <w:p w:rsidR="00861A03" w:rsidRPr="00861A03" w:rsidRDefault="00861A03" w:rsidP="00861A03">
      <w:pPr>
        <w:pStyle w:val="ListParagraph"/>
        <w:numPr>
          <w:ilvl w:val="0"/>
          <w:numId w:val="29"/>
        </w:numPr>
        <w:rPr>
          <w:b/>
        </w:rPr>
      </w:pPr>
      <w:r>
        <w:t>5+ years of grocery</w:t>
      </w:r>
      <w:r w:rsidR="00532053">
        <w:t>/</w:t>
      </w:r>
      <w:r>
        <w:t>retail experience.</w:t>
      </w:r>
    </w:p>
    <w:p w:rsidR="00861A03" w:rsidRPr="00861A03" w:rsidRDefault="00861A03" w:rsidP="00861A03">
      <w:pPr>
        <w:pStyle w:val="ListParagraph"/>
        <w:numPr>
          <w:ilvl w:val="0"/>
          <w:numId w:val="29"/>
        </w:numPr>
        <w:rPr>
          <w:b/>
        </w:rPr>
      </w:pPr>
      <w:r>
        <w:t>Must be able to adapt to company software.</w:t>
      </w:r>
    </w:p>
    <w:p w:rsidR="00861A03" w:rsidRPr="00861A03" w:rsidRDefault="00861A03" w:rsidP="00861A03">
      <w:pPr>
        <w:pStyle w:val="ListParagraph"/>
        <w:numPr>
          <w:ilvl w:val="0"/>
          <w:numId w:val="29"/>
        </w:numPr>
        <w:rPr>
          <w:b/>
        </w:rPr>
      </w:pPr>
      <w:r>
        <w:t>Must have excellent communication skills; will be communicating across multiple departments to various levels of management.</w:t>
      </w:r>
    </w:p>
    <w:p w:rsidR="00861A03" w:rsidRPr="00861A03" w:rsidRDefault="00861A03" w:rsidP="00861A03">
      <w:pPr>
        <w:pStyle w:val="ListParagraph"/>
        <w:numPr>
          <w:ilvl w:val="0"/>
          <w:numId w:val="29"/>
        </w:numPr>
        <w:rPr>
          <w:b/>
        </w:rPr>
      </w:pPr>
      <w:r>
        <w:t xml:space="preserve">Must be able to work well in teams. </w:t>
      </w:r>
    </w:p>
    <w:p w:rsidR="00861A03" w:rsidRPr="00970BCC" w:rsidRDefault="00861A03" w:rsidP="00861A03">
      <w:pPr>
        <w:pStyle w:val="ListParagraph"/>
        <w:numPr>
          <w:ilvl w:val="0"/>
          <w:numId w:val="29"/>
        </w:numPr>
        <w:rPr>
          <w:b/>
        </w:rPr>
      </w:pPr>
      <w:r>
        <w:t>Must be proficient in Microsoft Office (Excel, PowerPoint, Word &amp; Outlook).</w:t>
      </w:r>
    </w:p>
    <w:p w:rsidR="006D4E24" w:rsidRDefault="006D4E24" w:rsidP="000E65D8">
      <w:pPr>
        <w:rPr>
          <w:rFonts w:asciiTheme="minorHAnsi" w:hAnsiTheme="minorHAnsi"/>
          <w:b/>
          <w:sz w:val="22"/>
        </w:rPr>
      </w:pPr>
    </w:p>
    <w:p w:rsidR="006D4E24" w:rsidRDefault="006D4E24" w:rsidP="000E65D8">
      <w:pPr>
        <w:rPr>
          <w:rFonts w:asciiTheme="minorHAnsi" w:hAnsiTheme="minorHAnsi"/>
          <w:b/>
          <w:sz w:val="22"/>
        </w:rPr>
      </w:pPr>
      <w:r>
        <w:rPr>
          <w:rFonts w:asciiTheme="minorHAnsi" w:hAnsiTheme="minorHAnsi"/>
          <w:b/>
          <w:sz w:val="22"/>
        </w:rPr>
        <w:t>Physical Requirements:</w:t>
      </w:r>
    </w:p>
    <w:p w:rsidR="000E65D8" w:rsidRDefault="000E65D8" w:rsidP="000E65D8">
      <w:pPr>
        <w:rPr>
          <w:rFonts w:asciiTheme="minorHAnsi" w:hAnsiTheme="minorHAnsi"/>
          <w:b/>
          <w:sz w:val="22"/>
        </w:rPr>
      </w:pPr>
    </w:p>
    <w:p w:rsidR="00047E6F" w:rsidRDefault="00FA1408" w:rsidP="000E65D8">
      <w:pPr>
        <w:rPr>
          <w:rFonts w:asciiTheme="minorHAnsi" w:hAnsiTheme="minorHAnsi"/>
          <w:sz w:val="22"/>
        </w:rPr>
      </w:pPr>
      <w:r>
        <w:rPr>
          <w:rFonts w:asciiTheme="minorHAnsi" w:hAnsiTheme="minorHAnsi"/>
          <w:sz w:val="22"/>
        </w:rPr>
        <w:t>[HR will complete for general office positions.  Concentra will evaluate for Store and DC positions]</w:t>
      </w:r>
    </w:p>
    <w:p w:rsidR="00FA1408" w:rsidRPr="00047E6F" w:rsidRDefault="00FA1408" w:rsidP="000E65D8">
      <w:pPr>
        <w:rPr>
          <w:rFonts w:asciiTheme="minorHAnsi" w:hAnsiTheme="minorHAnsi"/>
          <w:sz w:val="22"/>
        </w:rPr>
      </w:pPr>
      <w:r>
        <w:rPr>
          <w:rFonts w:asciiTheme="minorHAnsi" w:hAnsiTheme="minorHAnsi"/>
          <w:sz w:val="22"/>
        </w:rPr>
        <w:t xml:space="preserve">Please note anything that would be unusual for an office position – example, special chemicals, special lifting requirements, visual requirements, etc. </w:t>
      </w:r>
    </w:p>
    <w:p w:rsidR="00B36BF4" w:rsidRPr="000E65D8" w:rsidRDefault="00B36BF4" w:rsidP="000E65D8">
      <w:pPr>
        <w:rPr>
          <w:rFonts w:asciiTheme="minorHAnsi" w:hAnsiTheme="minorHAnsi"/>
          <w:color w:val="000000"/>
        </w:rPr>
      </w:pPr>
    </w:p>
    <w:p w:rsidR="00B36BF4" w:rsidRPr="000E65D8" w:rsidRDefault="00B36BF4" w:rsidP="000E65D8">
      <w:pPr>
        <w:rPr>
          <w:rFonts w:asciiTheme="minorHAnsi" w:hAnsiTheme="minorHAnsi"/>
        </w:rPr>
      </w:pPr>
      <w:r w:rsidRPr="000E65D8">
        <w:rPr>
          <w:rFonts w:asciiTheme="minorHAnsi" w:hAnsiTheme="minorHAnsi"/>
          <w:color w:val="303030"/>
        </w:rPr>
        <w:lastRenderedPageBreak/>
        <w:t>The above statements are intended to describe the general nature and level of the work being performed by people assigned to this work. This is not an exhaustive list of all duties, responsibilities, and requirements. Sprouts’ management reserves the right to amend and change duties, responsibilities, and requirements to meet business and organizational needs as necessary.</w:t>
      </w:r>
    </w:p>
    <w:p w:rsidR="000279F7" w:rsidRPr="000E65D8" w:rsidRDefault="000279F7" w:rsidP="000E65D8">
      <w:pPr>
        <w:rPr>
          <w:rFonts w:asciiTheme="minorHAnsi" w:hAnsiTheme="minorHAnsi"/>
          <w:color w:val="000000"/>
        </w:rPr>
      </w:pPr>
    </w:p>
    <w:p w:rsidR="000279F7" w:rsidRPr="000E65D8" w:rsidRDefault="000279F7" w:rsidP="000279F7">
      <w:pPr>
        <w:rPr>
          <w:rFonts w:asciiTheme="minorHAnsi" w:hAnsiTheme="minorHAnsi" w:cs="Arial"/>
          <w:color w:val="000000"/>
          <w:szCs w:val="20"/>
        </w:rPr>
      </w:pPr>
    </w:p>
    <w:p w:rsidR="00634ADE" w:rsidRPr="000E65D8" w:rsidRDefault="00634ADE">
      <w:pPr>
        <w:rPr>
          <w:rFonts w:cs="Arial"/>
          <w:szCs w:val="20"/>
        </w:rPr>
      </w:pPr>
    </w:p>
    <w:sectPr w:rsidR="00634ADE" w:rsidRPr="000E65D8" w:rsidSect="00634A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A5" w:rsidRDefault="004667A5" w:rsidP="00AC68DD">
      <w:pPr>
        <w:spacing w:line="240" w:lineRule="auto"/>
      </w:pPr>
      <w:r>
        <w:separator/>
      </w:r>
    </w:p>
  </w:endnote>
  <w:endnote w:type="continuationSeparator" w:id="0">
    <w:p w:rsidR="004667A5" w:rsidRDefault="004667A5" w:rsidP="00AC6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F1" w:rsidRDefault="005350F1" w:rsidP="00CE600C">
    <w:pPr>
      <w:pStyle w:val="Footer"/>
      <w:rPr>
        <w:noProof/>
      </w:rPr>
    </w:pPr>
    <w:r>
      <w:rPr>
        <w:noProof/>
      </w:rPr>
      <mc:AlternateContent>
        <mc:Choice Requires="wps">
          <w:drawing>
            <wp:anchor distT="0" distB="0" distL="114300" distR="114300" simplePos="0" relativeHeight="251660288" behindDoc="0" locked="0" layoutInCell="1" allowOverlap="1" wp14:anchorId="78BECBEE" wp14:editId="4AA25F06">
              <wp:simplePos x="0" y="0"/>
              <wp:positionH relativeFrom="column">
                <wp:posOffset>10795</wp:posOffset>
              </wp:positionH>
              <wp:positionV relativeFrom="paragraph">
                <wp:posOffset>-28575</wp:posOffset>
              </wp:positionV>
              <wp:extent cx="5932805" cy="0"/>
              <wp:effectExtent l="2032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931FE" id="_x0000_t32" coordsize="21600,21600" o:spt="32" o:oned="t" path="m,l21600,21600e" filled="f">
              <v:path arrowok="t" fillok="f" o:connecttype="none"/>
              <o:lock v:ext="edit" shapetype="t"/>
            </v:shapetype>
            <v:shape id="AutoShape 1" o:spid="_x0000_s1026" type="#_x0000_t32" style="position:absolute;margin-left:.85pt;margin-top:-2.25pt;width:46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" strokecolor="green" strokeweight="2pt"/>
          </w:pict>
        </mc:Fallback>
      </mc:AlternateContent>
    </w:r>
    <w:r>
      <w:tab/>
    </w:r>
    <w:r>
      <w:tab/>
    </w:r>
    <w:r w:rsidRPr="00E35D1A">
      <w:rPr>
        <w:szCs w:val="20"/>
      </w:rPr>
      <w:t xml:space="preserve">Page </w:t>
    </w:r>
    <w:r w:rsidRPr="00E35D1A">
      <w:rPr>
        <w:b/>
        <w:szCs w:val="20"/>
      </w:rPr>
      <w:fldChar w:fldCharType="begin"/>
    </w:r>
    <w:r w:rsidRPr="00E35D1A">
      <w:rPr>
        <w:b/>
        <w:szCs w:val="20"/>
      </w:rPr>
      <w:instrText xml:space="preserve"> PAGE </w:instrText>
    </w:r>
    <w:r w:rsidRPr="00E35D1A">
      <w:rPr>
        <w:b/>
        <w:szCs w:val="20"/>
      </w:rPr>
      <w:fldChar w:fldCharType="separate"/>
    </w:r>
    <w:r w:rsidR="0095409B">
      <w:rPr>
        <w:b/>
        <w:noProof/>
        <w:szCs w:val="20"/>
      </w:rPr>
      <w:t>1</w:t>
    </w:r>
    <w:r w:rsidRPr="00E35D1A">
      <w:rPr>
        <w:b/>
        <w:szCs w:val="20"/>
      </w:rPr>
      <w:fldChar w:fldCharType="end"/>
    </w:r>
    <w:r w:rsidRPr="00E35D1A">
      <w:rPr>
        <w:szCs w:val="20"/>
      </w:rPr>
      <w:t xml:space="preserve"> of </w:t>
    </w:r>
    <w:r w:rsidRPr="00E35D1A">
      <w:rPr>
        <w:b/>
        <w:szCs w:val="20"/>
      </w:rPr>
      <w:fldChar w:fldCharType="begin"/>
    </w:r>
    <w:r w:rsidRPr="00E35D1A">
      <w:rPr>
        <w:b/>
        <w:szCs w:val="20"/>
      </w:rPr>
      <w:instrText xml:space="preserve"> NUMPAGES  </w:instrText>
    </w:r>
    <w:r w:rsidRPr="00E35D1A">
      <w:rPr>
        <w:b/>
        <w:szCs w:val="20"/>
      </w:rPr>
      <w:fldChar w:fldCharType="separate"/>
    </w:r>
    <w:r w:rsidR="0095409B">
      <w:rPr>
        <w:b/>
        <w:noProof/>
        <w:szCs w:val="20"/>
      </w:rPr>
      <w:t>2</w:t>
    </w:r>
    <w:r w:rsidRPr="00E35D1A">
      <w:rPr>
        <w:b/>
        <w:szCs w:val="20"/>
      </w:rPr>
      <w:fldChar w:fldCharType="end"/>
    </w:r>
  </w:p>
  <w:p w:rsidR="005350F1" w:rsidRDefault="0053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A5" w:rsidRDefault="004667A5" w:rsidP="00AC68DD">
      <w:pPr>
        <w:spacing w:line="240" w:lineRule="auto"/>
      </w:pPr>
      <w:r>
        <w:separator/>
      </w:r>
    </w:p>
  </w:footnote>
  <w:footnote w:type="continuationSeparator" w:id="0">
    <w:p w:rsidR="004667A5" w:rsidRDefault="004667A5" w:rsidP="00AC68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82E"/>
    <w:multiLevelType w:val="multilevel"/>
    <w:tmpl w:val="E0E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F2395"/>
    <w:multiLevelType w:val="hybridMultilevel"/>
    <w:tmpl w:val="A628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61F7"/>
    <w:multiLevelType w:val="hybridMultilevel"/>
    <w:tmpl w:val="2A4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3FA"/>
    <w:multiLevelType w:val="hybridMultilevel"/>
    <w:tmpl w:val="1F2C3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17FC6"/>
    <w:multiLevelType w:val="multilevel"/>
    <w:tmpl w:val="63F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53DFB"/>
    <w:multiLevelType w:val="hybridMultilevel"/>
    <w:tmpl w:val="18DC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76F70"/>
    <w:multiLevelType w:val="hybridMultilevel"/>
    <w:tmpl w:val="CB44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110DC"/>
    <w:multiLevelType w:val="hybridMultilevel"/>
    <w:tmpl w:val="155496B8"/>
    <w:lvl w:ilvl="0" w:tplc="0EA65B2C">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E4BC0"/>
    <w:multiLevelType w:val="hybridMultilevel"/>
    <w:tmpl w:val="AC3A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741"/>
    <w:multiLevelType w:val="hybridMultilevel"/>
    <w:tmpl w:val="0818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832FE"/>
    <w:multiLevelType w:val="multilevel"/>
    <w:tmpl w:val="E09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75B52"/>
    <w:multiLevelType w:val="multilevel"/>
    <w:tmpl w:val="2E14FF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4878BE"/>
    <w:multiLevelType w:val="hybridMultilevel"/>
    <w:tmpl w:val="FAC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15210"/>
    <w:multiLevelType w:val="multilevel"/>
    <w:tmpl w:val="EDE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E3A81"/>
    <w:multiLevelType w:val="hybridMultilevel"/>
    <w:tmpl w:val="470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73396"/>
    <w:multiLevelType w:val="hybridMultilevel"/>
    <w:tmpl w:val="8DB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11BAB"/>
    <w:multiLevelType w:val="multilevel"/>
    <w:tmpl w:val="2E14F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20C62"/>
    <w:multiLevelType w:val="hybridMultilevel"/>
    <w:tmpl w:val="6E1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74FA1"/>
    <w:multiLevelType w:val="multilevel"/>
    <w:tmpl w:val="1D5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7F0B19"/>
    <w:multiLevelType w:val="multilevel"/>
    <w:tmpl w:val="F58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72C7C"/>
    <w:multiLevelType w:val="hybridMultilevel"/>
    <w:tmpl w:val="87BCAA04"/>
    <w:lvl w:ilvl="0" w:tplc="0EA65B2C">
      <w:start w:val="1"/>
      <w:numFmt w:val="bullet"/>
      <w:lvlText w:val=""/>
      <w:lvlJc w:val="left"/>
      <w:pPr>
        <w:ind w:left="720" w:hanging="360"/>
      </w:pPr>
      <w:rPr>
        <w:rFonts w:ascii="Symbol" w:hAnsi="Symbol" w:hint="default"/>
      </w:rPr>
    </w:lvl>
    <w:lvl w:ilvl="1" w:tplc="936C1B8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04151"/>
    <w:multiLevelType w:val="hybridMultilevel"/>
    <w:tmpl w:val="EF1CB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4577E7"/>
    <w:multiLevelType w:val="multilevel"/>
    <w:tmpl w:val="6E1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D3190"/>
    <w:multiLevelType w:val="hybridMultilevel"/>
    <w:tmpl w:val="3AAC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E5530"/>
    <w:multiLevelType w:val="hybridMultilevel"/>
    <w:tmpl w:val="9F9A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E22372"/>
    <w:multiLevelType w:val="hybridMultilevel"/>
    <w:tmpl w:val="15F0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39375E"/>
    <w:multiLevelType w:val="hybridMultilevel"/>
    <w:tmpl w:val="FDF06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1C42C8"/>
    <w:multiLevelType w:val="hybridMultilevel"/>
    <w:tmpl w:val="83CCA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22"/>
  </w:num>
  <w:num w:numId="4">
    <w:abstractNumId w:val="24"/>
  </w:num>
  <w:num w:numId="5">
    <w:abstractNumId w:val="26"/>
  </w:num>
  <w:num w:numId="6">
    <w:abstractNumId w:val="13"/>
  </w:num>
  <w:num w:numId="7">
    <w:abstractNumId w:val="12"/>
  </w:num>
  <w:num w:numId="8">
    <w:abstractNumId w:val="3"/>
  </w:num>
  <w:num w:numId="9">
    <w:abstractNumId w:val="27"/>
  </w:num>
  <w:num w:numId="10">
    <w:abstractNumId w:val="25"/>
  </w:num>
  <w:num w:numId="11">
    <w:abstractNumId w:val="15"/>
  </w:num>
  <w:num w:numId="12">
    <w:abstractNumId w:val="21"/>
  </w:num>
  <w:num w:numId="13">
    <w:abstractNumId w:val="10"/>
  </w:num>
  <w:num w:numId="14">
    <w:abstractNumId w:val="7"/>
  </w:num>
  <w:num w:numId="15">
    <w:abstractNumId w:val="16"/>
  </w:num>
  <w:num w:numId="16">
    <w:abstractNumId w:val="20"/>
  </w:num>
  <w:num w:numId="17">
    <w:abstractNumId w:val="11"/>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18"/>
  </w:num>
  <w:num w:numId="23">
    <w:abstractNumId w:val="4"/>
  </w:num>
  <w:num w:numId="24">
    <w:abstractNumId w:val="2"/>
  </w:num>
  <w:num w:numId="25">
    <w:abstractNumId w:val="5"/>
  </w:num>
  <w:num w:numId="26">
    <w:abstractNumId w:val="1"/>
  </w:num>
  <w:num w:numId="27">
    <w:abstractNumId w:val="23"/>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F7"/>
    <w:rsid w:val="00014EF6"/>
    <w:rsid w:val="000279F7"/>
    <w:rsid w:val="000361F6"/>
    <w:rsid w:val="00047E6F"/>
    <w:rsid w:val="000D5562"/>
    <w:rsid w:val="000E65D8"/>
    <w:rsid w:val="001862D0"/>
    <w:rsid w:val="00196F70"/>
    <w:rsid w:val="00220307"/>
    <w:rsid w:val="00261A94"/>
    <w:rsid w:val="002877EB"/>
    <w:rsid w:val="002A32D7"/>
    <w:rsid w:val="002A5FFC"/>
    <w:rsid w:val="0036759F"/>
    <w:rsid w:val="00383264"/>
    <w:rsid w:val="003A09E3"/>
    <w:rsid w:val="003A48BC"/>
    <w:rsid w:val="003E0206"/>
    <w:rsid w:val="00401FA5"/>
    <w:rsid w:val="00403ABC"/>
    <w:rsid w:val="004264CB"/>
    <w:rsid w:val="0042696A"/>
    <w:rsid w:val="00437758"/>
    <w:rsid w:val="00442AD4"/>
    <w:rsid w:val="00442FD8"/>
    <w:rsid w:val="004667A5"/>
    <w:rsid w:val="004801CC"/>
    <w:rsid w:val="00481A93"/>
    <w:rsid w:val="00491598"/>
    <w:rsid w:val="004C2DEC"/>
    <w:rsid w:val="00505D44"/>
    <w:rsid w:val="00532053"/>
    <w:rsid w:val="005350F1"/>
    <w:rsid w:val="00544818"/>
    <w:rsid w:val="00556D55"/>
    <w:rsid w:val="00570FFD"/>
    <w:rsid w:val="0059744A"/>
    <w:rsid w:val="00634ADE"/>
    <w:rsid w:val="006653F5"/>
    <w:rsid w:val="006B30B2"/>
    <w:rsid w:val="006C4B83"/>
    <w:rsid w:val="006C7E94"/>
    <w:rsid w:val="006D4E24"/>
    <w:rsid w:val="006E2250"/>
    <w:rsid w:val="006E69B4"/>
    <w:rsid w:val="007244E3"/>
    <w:rsid w:val="007435B7"/>
    <w:rsid w:val="007462A7"/>
    <w:rsid w:val="0079249E"/>
    <w:rsid w:val="007C2E13"/>
    <w:rsid w:val="00850958"/>
    <w:rsid w:val="00861A03"/>
    <w:rsid w:val="00874973"/>
    <w:rsid w:val="00880130"/>
    <w:rsid w:val="00910D39"/>
    <w:rsid w:val="0095409B"/>
    <w:rsid w:val="00970BCC"/>
    <w:rsid w:val="009E5D55"/>
    <w:rsid w:val="009F7CF8"/>
    <w:rsid w:val="00A3588E"/>
    <w:rsid w:val="00A35CE3"/>
    <w:rsid w:val="00A47843"/>
    <w:rsid w:val="00A75669"/>
    <w:rsid w:val="00A91F25"/>
    <w:rsid w:val="00AB5C6E"/>
    <w:rsid w:val="00AB67CE"/>
    <w:rsid w:val="00AC68DD"/>
    <w:rsid w:val="00AF2D56"/>
    <w:rsid w:val="00B05D64"/>
    <w:rsid w:val="00B12719"/>
    <w:rsid w:val="00B36BF4"/>
    <w:rsid w:val="00B749D0"/>
    <w:rsid w:val="00B8649C"/>
    <w:rsid w:val="00B968E4"/>
    <w:rsid w:val="00BD0319"/>
    <w:rsid w:val="00BE3B3E"/>
    <w:rsid w:val="00C00428"/>
    <w:rsid w:val="00C021C9"/>
    <w:rsid w:val="00C0589E"/>
    <w:rsid w:val="00C249C0"/>
    <w:rsid w:val="00C44BBE"/>
    <w:rsid w:val="00C63406"/>
    <w:rsid w:val="00C65A6C"/>
    <w:rsid w:val="00C75F3C"/>
    <w:rsid w:val="00C7780E"/>
    <w:rsid w:val="00C8082D"/>
    <w:rsid w:val="00C94FA7"/>
    <w:rsid w:val="00CB075D"/>
    <w:rsid w:val="00CC2AAF"/>
    <w:rsid w:val="00CD1BCA"/>
    <w:rsid w:val="00CE600C"/>
    <w:rsid w:val="00D20F7D"/>
    <w:rsid w:val="00D350D0"/>
    <w:rsid w:val="00D35463"/>
    <w:rsid w:val="00D80C30"/>
    <w:rsid w:val="00DA10E3"/>
    <w:rsid w:val="00DB4DF7"/>
    <w:rsid w:val="00DC242E"/>
    <w:rsid w:val="00DF0BC9"/>
    <w:rsid w:val="00DF6C2F"/>
    <w:rsid w:val="00E86F47"/>
    <w:rsid w:val="00F401EF"/>
    <w:rsid w:val="00FA1408"/>
    <w:rsid w:val="00FA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A77BF-DDCC-4A3A-9EE3-9B09586B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F7"/>
    <w:pPr>
      <w:spacing w:after="0" w:line="280" w:lineRule="atLeast"/>
      <w:jc w:val="both"/>
    </w:pPr>
    <w:rPr>
      <w:rFonts w:ascii="Arial" w:eastAsia="Calibri" w:hAnsi="Arial" w:cs="Times New Roman"/>
      <w:sz w:val="20"/>
    </w:rPr>
  </w:style>
  <w:style w:type="paragraph" w:styleId="Heading1">
    <w:name w:val="heading 1"/>
    <w:basedOn w:val="Normal"/>
    <w:next w:val="Normal"/>
    <w:link w:val="Heading1Char"/>
    <w:uiPriority w:val="9"/>
    <w:qFormat/>
    <w:rsid w:val="00850958"/>
    <w:pPr>
      <w:keepNext/>
      <w:keepLines/>
      <w:spacing w:after="60"/>
      <w:jc w:val="left"/>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79F7"/>
    <w:pPr>
      <w:tabs>
        <w:tab w:val="center" w:pos="4680"/>
        <w:tab w:val="right" w:pos="9360"/>
      </w:tabs>
      <w:spacing w:line="240" w:lineRule="auto"/>
    </w:pPr>
  </w:style>
  <w:style w:type="character" w:customStyle="1" w:styleId="FooterChar">
    <w:name w:val="Footer Char"/>
    <w:basedOn w:val="DefaultParagraphFont"/>
    <w:link w:val="Footer"/>
    <w:uiPriority w:val="99"/>
    <w:rsid w:val="000279F7"/>
    <w:rPr>
      <w:rFonts w:ascii="Arial" w:eastAsia="Calibri" w:hAnsi="Arial" w:cs="Times New Roman"/>
      <w:sz w:val="20"/>
    </w:rPr>
  </w:style>
  <w:style w:type="character" w:customStyle="1" w:styleId="titleb">
    <w:name w:val="titleb"/>
    <w:basedOn w:val="DefaultParagraphFont"/>
    <w:rsid w:val="000279F7"/>
    <w:rPr>
      <w:rFonts w:ascii="Arial" w:hAnsi="Arial" w:cs="Arial" w:hint="default"/>
      <w:b/>
      <w:bCs/>
      <w:i w:val="0"/>
      <w:iCs w:val="0"/>
      <w:color w:val="004488"/>
      <w:sz w:val="27"/>
      <w:szCs w:val="27"/>
    </w:rPr>
  </w:style>
  <w:style w:type="paragraph" w:styleId="ListParagraph">
    <w:name w:val="List Paragraph"/>
    <w:basedOn w:val="Normal"/>
    <w:uiPriority w:val="34"/>
    <w:qFormat/>
    <w:rsid w:val="004801CC"/>
    <w:pPr>
      <w:spacing w:line="240" w:lineRule="auto"/>
      <w:ind w:left="720"/>
      <w:contextualSpacing/>
      <w:jc w:val="left"/>
    </w:pPr>
    <w:rPr>
      <w:rFonts w:asciiTheme="minorHAnsi" w:eastAsiaTheme="minorHAnsi" w:hAnsiTheme="minorHAnsi" w:cstheme="minorBidi"/>
      <w:sz w:val="22"/>
    </w:rPr>
  </w:style>
  <w:style w:type="paragraph" w:styleId="Header">
    <w:name w:val="header"/>
    <w:basedOn w:val="Normal"/>
    <w:link w:val="HeaderChar"/>
    <w:uiPriority w:val="99"/>
    <w:unhideWhenUsed/>
    <w:rsid w:val="00AC68DD"/>
    <w:pPr>
      <w:tabs>
        <w:tab w:val="center" w:pos="4680"/>
        <w:tab w:val="right" w:pos="9360"/>
      </w:tabs>
      <w:spacing w:line="240" w:lineRule="auto"/>
    </w:pPr>
  </w:style>
  <w:style w:type="character" w:customStyle="1" w:styleId="HeaderChar">
    <w:name w:val="Header Char"/>
    <w:basedOn w:val="DefaultParagraphFont"/>
    <w:link w:val="Header"/>
    <w:uiPriority w:val="99"/>
    <w:rsid w:val="00AC68DD"/>
    <w:rPr>
      <w:rFonts w:ascii="Arial" w:eastAsia="Calibri" w:hAnsi="Arial" w:cs="Times New Roman"/>
      <w:sz w:val="20"/>
    </w:rPr>
  </w:style>
  <w:style w:type="character" w:customStyle="1" w:styleId="Heading1Char">
    <w:name w:val="Heading 1 Char"/>
    <w:basedOn w:val="DefaultParagraphFont"/>
    <w:link w:val="Heading1"/>
    <w:uiPriority w:val="9"/>
    <w:rsid w:val="00850958"/>
    <w:rPr>
      <w:rFonts w:ascii="Arial" w:eastAsiaTheme="majorEastAsia" w:hAnsi="Arial" w:cstheme="majorBidi"/>
      <w:b/>
      <w:bCs/>
      <w:sz w:val="20"/>
      <w:szCs w:val="28"/>
    </w:rPr>
  </w:style>
  <w:style w:type="paragraph" w:styleId="NoSpacing">
    <w:name w:val="No Spacing"/>
    <w:uiPriority w:val="1"/>
    <w:qFormat/>
    <w:rsid w:val="00D20F7D"/>
    <w:pPr>
      <w:numPr>
        <w:numId w:val="14"/>
      </w:numPr>
      <w:spacing w:after="120" w:line="280" w:lineRule="atLeast"/>
      <w:jc w:val="both"/>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0921">
      <w:bodyDiv w:val="1"/>
      <w:marLeft w:val="0"/>
      <w:marRight w:val="0"/>
      <w:marTop w:val="0"/>
      <w:marBottom w:val="0"/>
      <w:divBdr>
        <w:top w:val="none" w:sz="0" w:space="0" w:color="auto"/>
        <w:left w:val="none" w:sz="0" w:space="0" w:color="auto"/>
        <w:bottom w:val="none" w:sz="0" w:space="0" w:color="auto"/>
        <w:right w:val="none" w:sz="0" w:space="0" w:color="auto"/>
      </w:divBdr>
      <w:divsChild>
        <w:div w:id="1709334118">
          <w:marLeft w:val="0"/>
          <w:marRight w:val="0"/>
          <w:marTop w:val="0"/>
          <w:marBottom w:val="0"/>
          <w:divBdr>
            <w:top w:val="none" w:sz="0" w:space="0" w:color="auto"/>
            <w:left w:val="none" w:sz="0" w:space="0" w:color="auto"/>
            <w:bottom w:val="none" w:sz="0" w:space="0" w:color="auto"/>
            <w:right w:val="none" w:sz="0" w:space="0" w:color="auto"/>
          </w:divBdr>
          <w:divsChild>
            <w:div w:id="953943633">
              <w:marLeft w:val="0"/>
              <w:marRight w:val="0"/>
              <w:marTop w:val="0"/>
              <w:marBottom w:val="0"/>
              <w:divBdr>
                <w:top w:val="none" w:sz="0" w:space="0" w:color="auto"/>
                <w:left w:val="none" w:sz="0" w:space="0" w:color="auto"/>
                <w:bottom w:val="none" w:sz="0" w:space="0" w:color="auto"/>
                <w:right w:val="none" w:sz="0" w:space="0" w:color="auto"/>
              </w:divBdr>
              <w:divsChild>
                <w:div w:id="18255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6286">
      <w:bodyDiv w:val="1"/>
      <w:marLeft w:val="0"/>
      <w:marRight w:val="0"/>
      <w:marTop w:val="0"/>
      <w:marBottom w:val="0"/>
      <w:divBdr>
        <w:top w:val="none" w:sz="0" w:space="0" w:color="auto"/>
        <w:left w:val="none" w:sz="0" w:space="0" w:color="auto"/>
        <w:bottom w:val="none" w:sz="0" w:space="0" w:color="auto"/>
        <w:right w:val="none" w:sz="0" w:space="0" w:color="auto"/>
      </w:divBdr>
      <w:divsChild>
        <w:div w:id="1429275894">
          <w:marLeft w:val="0"/>
          <w:marRight w:val="0"/>
          <w:marTop w:val="0"/>
          <w:marBottom w:val="0"/>
          <w:divBdr>
            <w:top w:val="none" w:sz="0" w:space="0" w:color="auto"/>
            <w:left w:val="none" w:sz="0" w:space="0" w:color="auto"/>
            <w:bottom w:val="none" w:sz="0" w:space="0" w:color="auto"/>
            <w:right w:val="none" w:sz="0" w:space="0" w:color="auto"/>
          </w:divBdr>
          <w:divsChild>
            <w:div w:id="1875270004">
              <w:marLeft w:val="0"/>
              <w:marRight w:val="0"/>
              <w:marTop w:val="0"/>
              <w:marBottom w:val="0"/>
              <w:divBdr>
                <w:top w:val="none" w:sz="0" w:space="0" w:color="auto"/>
                <w:left w:val="none" w:sz="0" w:space="0" w:color="auto"/>
                <w:bottom w:val="none" w:sz="0" w:space="0" w:color="auto"/>
                <w:right w:val="none" w:sz="0" w:space="0" w:color="auto"/>
              </w:divBdr>
              <w:divsChild>
                <w:div w:id="8088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2581">
      <w:bodyDiv w:val="1"/>
      <w:marLeft w:val="0"/>
      <w:marRight w:val="0"/>
      <w:marTop w:val="0"/>
      <w:marBottom w:val="0"/>
      <w:divBdr>
        <w:top w:val="none" w:sz="0" w:space="0" w:color="auto"/>
        <w:left w:val="none" w:sz="0" w:space="0" w:color="auto"/>
        <w:bottom w:val="none" w:sz="0" w:space="0" w:color="auto"/>
        <w:right w:val="none" w:sz="0" w:space="0" w:color="auto"/>
      </w:divBdr>
    </w:div>
    <w:div w:id="18636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937F-FCED-4DB8-8348-A05BD81F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CP-Bryan Gillespie</dc:creator>
  <cp:lastModifiedBy>Patti</cp:lastModifiedBy>
  <cp:revision>2</cp:revision>
  <cp:lastPrinted>2013-08-06T15:44:00Z</cp:lastPrinted>
  <dcterms:created xsi:type="dcterms:W3CDTF">2015-12-12T22:36:00Z</dcterms:created>
  <dcterms:modified xsi:type="dcterms:W3CDTF">2015-12-12T22:36:00Z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gFAA9xAl/vizjZju2btUIQCYaJ2tC54MDBd0AtNeBFCw7tVjbcCXZRJgBY1sLFha0HHkp5x7LG3JKQbA
/bJSIqdNdR4nIJ2w3Es/4CxlkCUehSXwBlyVSx8gJm1PuE2ndHyZr73MQauYqA/A/bJSIqdNdR4n
IJ2w3Es/4CxlkCUehSXwBlyVSx8gJlFZeY+Z6pG4vL0d5lSwGq75U3zD90y7UuLOi2T0KCtpqtfD
yo6y43keW71wnFRVb</vt:lpwstr>
  </property>
  <property fmtid="{D5CDD505-2E9C-101B-9397-08002B2CF9AE}" pid="3" name="MAIL_MSG_ID2">
    <vt:lpwstr>VRSl5o3xvaGUcAMSLb7nAp/WrujoydOXdy4NhS8KbitMP/5+qxfhnEgluWl
H/6Fl9+65XQ+HzW54GDRN7C2aGVhhsaKdiCrGg==</vt:lpwstr>
  </property>
  <property fmtid="{D5CDD505-2E9C-101B-9397-08002B2CF9AE}" pid="4" name="RESPONSE_SENDER_NAME">
    <vt:lpwstr>sAAAGYoQX4c3X/Lhh5OD/CJJuvhOgvGipluIktI2y1uK9nc=</vt:lpwstr>
  </property>
  <property fmtid="{D5CDD505-2E9C-101B-9397-08002B2CF9AE}" pid="5" name="EMAIL_OWNER_ADDRESS">
    <vt:lpwstr>4AAAMz5NUQ6P8J+qJf+hdmK2w4W7zMZqQMTdUng0vDq5CsLYB/HoHF0y1Q==</vt:lpwstr>
  </property>
</Properties>
</file>